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841"/>
        <w:gridCol w:w="1476"/>
        <w:gridCol w:w="2212"/>
        <w:gridCol w:w="6425"/>
        <w:gridCol w:w="2038"/>
      </w:tblGrid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B6E0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0D3" w:rsidRPr="002300D3" w:rsidRDefault="002300D3" w:rsidP="00230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</w:t>
            </w:r>
            <w:r w:rsidRPr="002300D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B6E0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0D3" w:rsidRPr="002300D3" w:rsidRDefault="002300D3" w:rsidP="003B7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B6E0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0D3" w:rsidRPr="002300D3" w:rsidRDefault="002300D3" w:rsidP="003B7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B6E0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0D3" w:rsidRPr="002300D3" w:rsidRDefault="002300D3" w:rsidP="003B7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Перечень научных направлений, в рамках которых ведется научная (научно-исследовательская) деятельность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B6E0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0D3" w:rsidRPr="002300D3" w:rsidRDefault="002300D3" w:rsidP="00230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Результаты научной (научно-исследовательской) деятельности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B6E0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0D3" w:rsidRPr="002300D3" w:rsidRDefault="002300D3" w:rsidP="00230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Сведения о научно-исследовательской базе для осуществления научной (научно-исследовательской) деятельности</w:t>
            </w:r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06.03.01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Default="002300D3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Биология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</w:p>
          <w:p w:rsidR="002300D3" w:rsidRDefault="002300D3" w:rsidP="003B7722">
            <w:pPr>
              <w:spacing w:after="0" w:line="240" w:lineRule="auto"/>
              <w:jc w:val="both"/>
              <w:rPr>
                <w:rFonts w:ascii="Tahoma" w:hAnsi="Tahoma" w:cs="Tahoma"/>
                <w:color w:val="303030"/>
                <w:sz w:val="21"/>
                <w:szCs w:val="21"/>
                <w:shd w:val="clear" w:color="auto" w:fill="FFFFFF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профиль:</w:t>
            </w:r>
            <w:r>
              <w:rPr>
                <w:rFonts w:ascii="Tahoma" w:hAnsi="Tahoma" w:cs="Tahoma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03030"/>
                <w:sz w:val="21"/>
                <w:szCs w:val="21"/>
                <w:shd w:val="clear" w:color="auto" w:fill="FFFFFF"/>
              </w:rPr>
              <w:t>Биоэкология</w:t>
            </w:r>
            <w:proofErr w:type="spellEnd"/>
            <w:r>
              <w:rPr>
                <w:rFonts w:ascii="Tahoma" w:hAnsi="Tahoma" w:cs="Tahoma"/>
                <w:color w:val="303030"/>
                <w:sz w:val="21"/>
                <w:szCs w:val="21"/>
                <w:shd w:val="clear" w:color="auto" w:fill="FFFFFF"/>
              </w:rPr>
              <w:t>,</w:t>
            </w:r>
          </w:p>
          <w:p w:rsidR="002300D3" w:rsidRPr="002300D3" w:rsidRDefault="002300D3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303030"/>
                <w:sz w:val="21"/>
                <w:szCs w:val="21"/>
                <w:shd w:val="clear" w:color="auto" w:fill="FFFFFF"/>
              </w:rPr>
              <w:t>Биомедицина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Фундаментальные и прикладные аспекты современной биологии. Биомониторинг и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биоиндикация</w:t>
            </w:r>
            <w:proofErr w:type="spell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естественных и антропогенных экосистем южного Урала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5F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студентов, принимающих участие в НИД: </w:t>
            </w:r>
            <w:r w:rsidR="00DA3016" w:rsidRPr="00DA00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Количество изданных монографий: 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r w:rsidR="005A17B6" w:rsidRP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 w:rsidR="005A17B6" w:rsidRP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bookmarkStart w:id="0" w:name="_GoBack"/>
            <w:bookmarkEnd w:id="0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собственности, российских/зарубежных: </w:t>
            </w:r>
            <w:r w:rsidR="005A17B6" w:rsidRP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</w:t>
            </w:r>
            <w:r w:rsidR="00B334E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9F26CA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5" w:history="1">
              <w:r w:rsidR="002300D3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Default="002300D3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Строительство</w:t>
            </w:r>
          </w:p>
          <w:p w:rsidR="002300D3" w:rsidRPr="002300D3" w:rsidRDefault="002300D3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Профиль: 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Default="002300D3" w:rsidP="003B7722">
            <w:pPr>
              <w:spacing w:after="0" w:line="240" w:lineRule="auto"/>
              <w:jc w:val="both"/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Современное материаловедение, технология и организация строительства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5F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5A17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студентов, принимающих участие в НИД: </w:t>
            </w:r>
            <w:r w:rsid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Количество изданных монографий: 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5A17B6" w:rsidRP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собственности, российских/зарубежных: </w:t>
            </w:r>
            <w:r w:rsidR="005A17B6" w:rsidRP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65,83</w:t>
            </w:r>
            <w:r w:rsidR="00B334E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9F26CA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6" w:history="1">
              <w:r w:rsidR="002300D3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Pr="002300D3" w:rsidRDefault="00512359" w:rsidP="0051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123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09.03.04</w:t>
            </w:r>
            <w:r w:rsidRPr="005123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Default="00512359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Программная инженерия</w:t>
            </w:r>
          </w:p>
          <w:p w:rsidR="00512359" w:rsidRDefault="00512359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Профиль: </w:t>
            </w:r>
            <w:r w:rsidRPr="005123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Разработка программно-информационных систем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Pr="002300D3" w:rsidRDefault="00512359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Pr="002300D3" w:rsidRDefault="00B11A2E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11A2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Развитие информационных технологий в телекоммуникационных и автоматизированных системах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Pr="002300D3" w:rsidRDefault="00512359" w:rsidP="005F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студентов, принимающих участие в НИД: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монографий: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собственности, российских/зарубежных: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71,47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Default="009F26CA" w:rsidP="00DA3016">
            <w:pPr>
              <w:spacing w:after="0" w:line="240" w:lineRule="auto"/>
              <w:jc w:val="center"/>
            </w:pPr>
            <w:hyperlink r:id="rId7" w:history="1">
              <w:r w:rsidR="00512359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Pr="00512359" w:rsidRDefault="00512359" w:rsidP="00512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123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13.03.02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Default="00512359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123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Эле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ктроэнергетика и электротехника</w:t>
            </w:r>
          </w:p>
          <w:p w:rsidR="00512359" w:rsidRDefault="00512359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Профиль: </w:t>
            </w:r>
            <w:r w:rsidRPr="005123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Pr="002300D3" w:rsidRDefault="00512359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Pr="002300D3" w:rsidRDefault="002C0796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Энергосбережение и надежность систем энергоснабжения предприятия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Pr="002300D3" w:rsidRDefault="00512359" w:rsidP="002C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студентов, принимающих участие в НИД: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Количество изданных монографий: 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2C079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собственности, российских/зарубежных: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81,2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2359" w:rsidRDefault="009F26CA" w:rsidP="00DA3016">
            <w:pPr>
              <w:spacing w:after="0" w:line="240" w:lineRule="auto"/>
              <w:jc w:val="center"/>
            </w:pPr>
            <w:hyperlink r:id="rId8" w:history="1">
              <w:r w:rsidR="00512359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Default="002300D3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Эксплуатация транспортно-тех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нологических машин и комплексов</w:t>
            </w:r>
          </w:p>
          <w:p w:rsidR="00DA3016" w:rsidRDefault="002300D3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Профиль: </w:t>
            </w:r>
          </w:p>
          <w:p w:rsidR="002300D3" w:rsidRPr="002300D3" w:rsidRDefault="002300D3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Сервис транспортных и технологических машин и оборудования (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нефтегазодобыча</w:t>
            </w:r>
            <w:proofErr w:type="spell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Default="002300D3" w:rsidP="003B7722">
            <w:pPr>
              <w:spacing w:after="0" w:line="240" w:lineRule="auto"/>
              <w:jc w:val="both"/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Организация и управление перевозками грузов и пассажиров автомобильным транспортом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2300D3" w:rsidP="005F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студентов, принимающих участие в НИД: </w:t>
            </w:r>
            <w:r w:rsidR="00DA3016" w:rsidRP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Количество изданных монографий: 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 w:rsidR="005A17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собственности, российских/зарубежных: </w:t>
            </w:r>
            <w:r w:rsidR="005A17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81,2</w:t>
            </w:r>
            <w:r w:rsidR="00B334E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00D3" w:rsidRPr="002300D3" w:rsidRDefault="009F26CA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9" w:history="1">
              <w:r w:rsidR="002300D3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A05C40" w:rsidRDefault="00A05C40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Экономика</w:t>
            </w:r>
          </w:p>
          <w:p w:rsidR="00DA3016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Профиль: </w:t>
            </w:r>
          </w:p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Default="00A05C40" w:rsidP="003B7722">
            <w:pPr>
              <w:spacing w:after="0" w:line="240" w:lineRule="auto"/>
              <w:jc w:val="both"/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A05C40" w:rsidRDefault="00A05C40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 факторов территориальной дифференциации социально-экономического развития России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A05C40" w:rsidP="00647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5A17B6" w:rsidRP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highlight w:val="yellow"/>
                <w:lang w:eastAsia="ru-RU"/>
              </w:rPr>
              <w:br/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студентов, принимающих участие в </w:t>
            </w:r>
            <w:r w:rsidRP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НИД: </w:t>
            </w:r>
            <w:r w:rsidR="00DA3016" w:rsidRP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монографий: </w:t>
            </w:r>
            <w:r w:rsidR="005A17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5A17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/1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 w:rsidR="000847D5" w:rsidRP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собственности, российских/зарубежных: </w:t>
            </w:r>
            <w:r w:rsidR="000847D5" w:rsidRP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647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67,88</w:t>
            </w:r>
            <w:r w:rsidR="00B334E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9F26CA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0" w:history="1">
              <w:r w:rsidR="00A05C40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A05C40" w:rsidRDefault="00A05C40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40.03.01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Юриспруденция</w:t>
            </w:r>
          </w:p>
          <w:p w:rsidR="00DA3016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Профиль: </w:t>
            </w:r>
          </w:p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Общий профиль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Default="00A05C40" w:rsidP="003B7722">
            <w:pPr>
              <w:spacing w:after="0" w:line="240" w:lineRule="auto"/>
              <w:jc w:val="both"/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A05C40" w:rsidRDefault="00A05C40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Проблемы реализации и защиты прав и свобод человека и гражданина в Российской Федерации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A05C40" w:rsidP="005F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DA00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студентов, принимающих участие в </w:t>
            </w:r>
            <w:r w:rsidRP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НИД: 3</w:t>
            </w:r>
            <w:r w:rsidR="00DA3016" w:rsidRP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Количество изданных монографий: 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DA00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r w:rsid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 w:rsid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собственности, российских/зарубежных: </w:t>
            </w:r>
            <w:r w:rsid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3E306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</w:t>
            </w:r>
            <w:r w:rsidR="00B334E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9F26CA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1" w:history="1">
              <w:r w:rsidR="00A05C40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A05C40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44.03.04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Профессиональное обучение (по отраслям)</w:t>
            </w:r>
          </w:p>
          <w:p w:rsidR="00A05C40" w:rsidRPr="002300D3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Профиль: 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Энергетика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Default="00A05C40" w:rsidP="003B7722">
            <w:pPr>
              <w:spacing w:after="0" w:line="240" w:lineRule="auto"/>
              <w:jc w:val="both"/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2C0796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079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Разработка модели непрерывной профессиональной подготовки инженеров энергетиков и определение условий ее реализации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A05C40" w:rsidP="002C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3E306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студентов, принимающих участие в НИД: </w:t>
            </w:r>
            <w:r w:rsid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Количество изданных монографий: 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2C079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r w:rsid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 w:rsid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собственности, российских/зарубежных: </w:t>
            </w:r>
            <w:r w:rsid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3E306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81,2</w:t>
            </w:r>
            <w:r w:rsidR="00B334E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9F26CA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2" w:history="1">
              <w:r w:rsidR="00A05C40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  <w:tr w:rsidR="00512359" w:rsidRPr="002300D3" w:rsidTr="00512359">
        <w:tc>
          <w:tcPr>
            <w:tcW w:w="33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A05C40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Педагогическое образование</w:t>
            </w:r>
          </w:p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Профиль: </w:t>
            </w: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Иностранный язык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</w:t>
            </w:r>
          </w:p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Дошкольное образование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</w:p>
          <w:p w:rsidR="00A05C40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Начальное образование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</w:p>
          <w:p w:rsidR="00A05C40" w:rsidRPr="002300D3" w:rsidRDefault="00A05C40" w:rsidP="003B7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Default="00A05C40" w:rsidP="003B7722">
            <w:pPr>
              <w:spacing w:after="0" w:line="240" w:lineRule="auto"/>
              <w:jc w:val="both"/>
            </w:pP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высшее образование — </w:t>
            </w:r>
            <w:proofErr w:type="spell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A05C40" w:rsidP="006E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5C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Развитие личности обучающегося в современной парадигме образования</w:t>
            </w:r>
          </w:p>
        </w:tc>
        <w:tc>
          <w:tcPr>
            <w:tcW w:w="214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A05C40" w:rsidP="005F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НПР, принимающих участие в НИД: </w:t>
            </w:r>
            <w:r w:rsidR="003E306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студентов, принимающих участие в НИД: </w:t>
            </w:r>
            <w:r w:rsidR="00DA3016" w:rsidRPr="00DA30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монографий: 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изданных и принятых к публикации статей в изданиях, рекомендованных ВАК/зарубежных: 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патентов, полученных на разработки за последний год, российских/зарубежных: </w:t>
            </w:r>
            <w:r w:rsidR="005F303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Количество свидетельств о регистрации объекта интеллектуальной собственности, российских/зарубежных: </w:t>
            </w:r>
            <w:r w:rsidR="000847D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/0</w:t>
            </w:r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Среднегодовой объем финансирования научных исследований</w:t>
            </w:r>
            <w:proofErr w:type="gramEnd"/>
            <w:r w:rsidRPr="002300D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одного НПР организации (в приведенных к целочисленным значениям ставок): </w:t>
            </w:r>
            <w:r w:rsidR="003E306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71,47</w:t>
            </w:r>
            <w:r w:rsidR="00B334E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тыс. руб.</w:t>
            </w:r>
          </w:p>
        </w:tc>
        <w:tc>
          <w:tcPr>
            <w:tcW w:w="68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5C40" w:rsidRPr="002300D3" w:rsidRDefault="009F26CA" w:rsidP="00DA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3" w:history="1">
              <w:r w:rsidR="00A05C40" w:rsidRPr="002300D3">
                <w:rPr>
                  <w:rFonts w:ascii="Arial" w:eastAsia="Times New Roman" w:hAnsi="Arial" w:cs="Arial"/>
                  <w:color w:val="0058A9"/>
                  <w:sz w:val="19"/>
                  <w:szCs w:val="19"/>
                  <w:u w:val="single"/>
                  <w:lang w:eastAsia="ru-RU"/>
                </w:rPr>
                <w:t>ссылка</w:t>
              </w:r>
            </w:hyperlink>
          </w:p>
        </w:tc>
      </w:tr>
    </w:tbl>
    <w:p w:rsidR="00062EA3" w:rsidRDefault="00062EA3"/>
    <w:sectPr w:rsidR="00062EA3" w:rsidSect="005123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2"/>
    <w:rsid w:val="00062EA3"/>
    <w:rsid w:val="000847D5"/>
    <w:rsid w:val="002300D3"/>
    <w:rsid w:val="0029483D"/>
    <w:rsid w:val="002A0CB0"/>
    <w:rsid w:val="002C0796"/>
    <w:rsid w:val="003550F4"/>
    <w:rsid w:val="003B7722"/>
    <w:rsid w:val="003E306F"/>
    <w:rsid w:val="00512359"/>
    <w:rsid w:val="005A17B6"/>
    <w:rsid w:val="005F303A"/>
    <w:rsid w:val="006339E4"/>
    <w:rsid w:val="00647766"/>
    <w:rsid w:val="006E61E5"/>
    <w:rsid w:val="008B1022"/>
    <w:rsid w:val="0097202E"/>
    <w:rsid w:val="009F26CA"/>
    <w:rsid w:val="00A05C40"/>
    <w:rsid w:val="00A2628C"/>
    <w:rsid w:val="00B11A2E"/>
    <w:rsid w:val="00B334E4"/>
    <w:rsid w:val="00C10077"/>
    <w:rsid w:val="00D038F2"/>
    <w:rsid w:val="00D51ED9"/>
    <w:rsid w:val="00DA00FA"/>
    <w:rsid w:val="00DA3016"/>
    <w:rsid w:val="00F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0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0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3413" TargetMode="External"/><Relationship Id="rId13" Type="http://schemas.openxmlformats.org/officeDocument/2006/relationships/hyperlink" Target="http://www.osu.ru/doc/3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u.ru/doc/3413" TargetMode="External"/><Relationship Id="rId12" Type="http://schemas.openxmlformats.org/officeDocument/2006/relationships/hyperlink" Target="http://www.osu.ru/doc/3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u.ru/doc/3413" TargetMode="External"/><Relationship Id="rId11" Type="http://schemas.openxmlformats.org/officeDocument/2006/relationships/hyperlink" Target="http://www.osu.ru/doc/3413" TargetMode="External"/><Relationship Id="rId5" Type="http://schemas.openxmlformats.org/officeDocument/2006/relationships/hyperlink" Target="http://www.osu.ru/doc/34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su.ru/doc/3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u.ru/doc/3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</dc:creator>
  <cp:lastModifiedBy>MKA</cp:lastModifiedBy>
  <cp:revision>11</cp:revision>
  <cp:lastPrinted>2023-01-19T07:37:00Z</cp:lastPrinted>
  <dcterms:created xsi:type="dcterms:W3CDTF">2023-01-19T07:44:00Z</dcterms:created>
  <dcterms:modified xsi:type="dcterms:W3CDTF">2023-01-23T11:30:00Z</dcterms:modified>
</cp:coreProperties>
</file>